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751EB574" w:rsidR="00AF3B64" w:rsidRPr="001C7167" w:rsidRDefault="00D86114" w:rsidP="009D08FD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</w:t>
      </w:r>
    </w:p>
    <w:p w14:paraId="4250E8FC" w14:textId="43944BC4" w:rsidR="00AF3B64" w:rsidRDefault="004326A7" w:rsidP="009D08FD">
      <w:pPr>
        <w:jc w:val="both"/>
        <w:rPr>
          <w:rFonts w:ascii="Garamond" w:hAnsi="Garamond" w:cs="Calibri"/>
          <w:color w:val="000000" w:themeColor="text1"/>
          <w:kern w:val="2"/>
        </w:rPr>
      </w:pPr>
      <w:r>
        <w:rPr>
          <w:rFonts w:ascii="Garamond" w:hAnsi="Garamond" w:cs="Calibri"/>
          <w:color w:val="000000" w:themeColor="text1"/>
          <w:kern w:val="2"/>
        </w:rPr>
        <w:t xml:space="preserve">Processo nº </w:t>
      </w:r>
      <w:r w:rsidR="00EB0DBD">
        <w:rPr>
          <w:rFonts w:ascii="Garamond" w:hAnsi="Garamond" w:cs="Calibri"/>
          <w:color w:val="000000" w:themeColor="text1"/>
          <w:kern w:val="2"/>
        </w:rPr>
        <w:t>3124</w:t>
      </w:r>
      <w:r>
        <w:rPr>
          <w:rFonts w:ascii="Garamond" w:hAnsi="Garamond" w:cs="Calibri"/>
          <w:color w:val="000000" w:themeColor="text1"/>
          <w:kern w:val="2"/>
        </w:rPr>
        <w:t>/2025.</w:t>
      </w:r>
    </w:p>
    <w:p w14:paraId="59CE6761" w14:textId="569C7E5F" w:rsidR="004326A7" w:rsidRPr="001C7167" w:rsidRDefault="004326A7" w:rsidP="009D08FD">
      <w:pPr>
        <w:jc w:val="both"/>
        <w:rPr>
          <w:rFonts w:ascii="Garamond" w:hAnsi="Garamond" w:cs="Calibri"/>
          <w:color w:val="000000" w:themeColor="text1"/>
          <w:kern w:val="2"/>
        </w:rPr>
      </w:pPr>
      <w:r>
        <w:rPr>
          <w:rFonts w:ascii="Garamond" w:hAnsi="Garamond" w:cs="Calibri"/>
          <w:color w:val="000000" w:themeColor="text1"/>
          <w:kern w:val="2"/>
        </w:rPr>
        <w:t xml:space="preserve">Objeto: </w:t>
      </w:r>
      <w:r w:rsidR="00EB0DBD">
        <w:rPr>
          <w:rFonts w:ascii="Garamond" w:hAnsi="Garamond" w:cs="Calibri"/>
          <w:color w:val="000000" w:themeColor="text1"/>
          <w:kern w:val="2"/>
        </w:rPr>
        <w:t xml:space="preserve">Fornecimento </w:t>
      </w:r>
      <w:r w:rsidR="00EB0DBD" w:rsidRPr="00C74AC5">
        <w:rPr>
          <w:rFonts w:ascii="Garamond" w:hAnsi="Garamond"/>
          <w:color w:val="000000" w:themeColor="text1"/>
        </w:rPr>
        <w:t>de quitandas diversas, refrigerantes e sucos para realização da 12ª edição da Festas das Mães de Ouvidor</w:t>
      </w:r>
      <w:r>
        <w:rPr>
          <w:rFonts w:ascii="Garamond" w:hAnsi="Garamond" w:cstheme="minorHAnsi"/>
          <w:color w:val="000000" w:themeColor="text1"/>
        </w:rPr>
        <w:t>.</w:t>
      </w:r>
    </w:p>
    <w:p w14:paraId="3506D2BB" w14:textId="77777777" w:rsidR="00AF3B64" w:rsidRPr="001C7167" w:rsidRDefault="00AF3B64" w:rsidP="009D08FD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9D08F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9D08F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9D08F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9D08FD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9D08F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5058"/>
        <w:gridCol w:w="992"/>
        <w:gridCol w:w="1417"/>
        <w:gridCol w:w="1129"/>
      </w:tblGrid>
      <w:tr w:rsidR="00EB0DBD" w:rsidRPr="00C74AC5" w14:paraId="4BCCC603" w14:textId="3F7213BF" w:rsidTr="00EB0DBD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A75F8" w14:textId="77777777" w:rsidR="00EB0DBD" w:rsidRPr="00C74AC5" w:rsidRDefault="00EB0DBD" w:rsidP="003731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C6A90" w14:textId="77777777" w:rsidR="00EB0DBD" w:rsidRPr="00C74AC5" w:rsidRDefault="00EB0DBD" w:rsidP="003731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0C404" w14:textId="77777777" w:rsidR="00EB0DBD" w:rsidRPr="00C74AC5" w:rsidRDefault="00EB0DBD" w:rsidP="003731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67127D" w14:textId="6DFD2415" w:rsidR="00EB0DBD" w:rsidRPr="00C74AC5" w:rsidRDefault="00EB0DBD" w:rsidP="003731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6C5D3B" w14:textId="7C48A087" w:rsidR="00EB0DBD" w:rsidRPr="00C74AC5" w:rsidRDefault="00EB0DBD" w:rsidP="003731D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B0DBD" w:rsidRPr="00C74AC5" w14:paraId="117D4D6C" w14:textId="564167EA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4F9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CCD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PRATOS PLASTICOS OU EM MATERIAL DESCARTÁVEL, ENVOLTOS EM MATERIAL FILME PVC PRÓPRIO PARA ACONDICIONAMENTO DE ALIMENTOS CONTENDO </w:t>
            </w:r>
            <w:r w:rsidRPr="00C74AC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400 (QUATROCENTAS) GRAMAS</w:t>
            </w: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DE: OS QUAIS DEVERÃO SER: • 02 UNIDADES DE BISCOITOS DE QUEIJO; • 02 UNIDADES DE PÃES DE QUEIJO; • 03 UNIDADES DE ROSQUINHAS DE LEITE CONDENSADO COBERTAS COM COCO RALADO; • 02 UNIDADES DE BROAS SALGADAS TEMPERADAS; • 02 UNIDADES DE BROAS DOCES; • 03 UNIDADES DE INHOQUE RUSSO; • 03 UNIDADES DE CUBOS DE MANÉ-PELADO.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F517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0D66" w14:textId="1CD95533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C60CA" w14:textId="191A666D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54D1F8B3" w14:textId="7559E49F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74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0CD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REFRIGERANTE COCA COLA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E30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C7C8" w14:textId="58A6577F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48D4B" w14:textId="24D82C51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5B1409A2" w14:textId="07CD2E85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CE3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DC7D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REFRIGERANTE COCA COLA - ZERO AÇÚCAR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477A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3DAF0" w14:textId="0077986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E679A" w14:textId="1428F0EA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5CE84AA3" w14:textId="3D595D21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756D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DD1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REFRIGERANTE SABOR GUARANÁ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EEE3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90F15" w14:textId="071E652A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A131" w14:textId="01AEF5CD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163BECCE" w14:textId="1E72A55A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227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46F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REFRIGERANTE SABOR GUARANÁ - ZERO AÇÚCAR - EMBALAGEM DE 2 LITROS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03E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01A2E" w14:textId="341BA326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E2B4A" w14:textId="30185875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39F626CB" w14:textId="7F0F7532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9BE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CCA0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SUCO INTEGRAL - SABOR: PÊSSEGO - EMBALAGEM DE 1 LITRO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DE5C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A146" w14:textId="234EB233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EBAA" w14:textId="31064B53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B0DBD" w:rsidRPr="00C74AC5" w14:paraId="32BD15A9" w14:textId="70D08CD5" w:rsidTr="00EB0DBD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C81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3C5" w14:textId="77777777" w:rsidR="00EB0DBD" w:rsidRPr="00C74AC5" w:rsidRDefault="00EB0DBD" w:rsidP="00EB0DB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SUCO INTEGRAL - SABOR: UVA - EMBALAGEM DE 1 LITRO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A2" w14:textId="77777777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74AC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E741" w14:textId="1D171201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AA70" w14:textId="59847492" w:rsidR="00EB0DBD" w:rsidRPr="00C74AC5" w:rsidRDefault="00EB0DBD" w:rsidP="00EB0DB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C0E6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8ABEFAB" w14:textId="77777777" w:rsidR="00C9559C" w:rsidRDefault="00C9559C" w:rsidP="009D08FD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9D08FD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9D08F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C9559C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C9559C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38CF2F9" w14:textId="67FA72CE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>b) No</w:t>
      </w:r>
      <w:r w:rsidR="00C9559C">
        <w:rPr>
          <w:rFonts w:ascii="Garamond" w:hAnsi="Garamond" w:cs="Arial"/>
          <w:color w:val="000000" w:themeColor="text1"/>
          <w:sz w:val="20"/>
          <w:szCs w:val="20"/>
        </w:rPr>
        <w:t xml:space="preserve"> valor,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EB0DBD">
        <w:rPr>
          <w:rFonts w:ascii="Garamond" w:hAnsi="Garamond" w:cs="Arial"/>
          <w:color w:val="000000" w:themeColor="text1"/>
          <w:sz w:val="20"/>
          <w:szCs w:val="20"/>
        </w:rPr>
        <w:t>o fornecimento dos itens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</w:t>
      </w:r>
      <w:r w:rsidR="00BC60D2"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no </w:t>
      </w:r>
      <w:r w:rsidR="00D86114">
        <w:rPr>
          <w:rFonts w:ascii="Garamond" w:hAnsi="Garamond" w:cs="Arial"/>
          <w:color w:val="000000" w:themeColor="text1"/>
          <w:sz w:val="20"/>
          <w:szCs w:val="20"/>
        </w:rPr>
        <w:t>Termo de Referência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60289F16" w:rsidR="00AF3B64" w:rsidRPr="00C9559C" w:rsidRDefault="00AF3B64" w:rsidP="009D08FD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C9559C">
        <w:rPr>
          <w:rFonts w:ascii="Garamond" w:hAnsi="Garamond" w:cs="Arial"/>
          <w:color w:val="000000" w:themeColor="text1"/>
          <w:sz w:val="20"/>
          <w:szCs w:val="20"/>
        </w:rPr>
        <w:t>c) temos capacidade técnico-operacional</w:t>
      </w:r>
      <w:r w:rsidR="001C7167"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para </w:t>
      </w:r>
      <w:r w:rsidR="00EB0DBD">
        <w:rPr>
          <w:rFonts w:ascii="Garamond" w:hAnsi="Garamond" w:cs="Arial"/>
          <w:color w:val="000000" w:themeColor="text1"/>
          <w:sz w:val="20"/>
          <w:szCs w:val="20"/>
        </w:rPr>
        <w:t>o fornecimento dos itens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para o</w:t>
      </w:r>
      <w:r w:rsidR="00EB0DBD">
        <w:rPr>
          <w:rFonts w:ascii="Garamond" w:hAnsi="Garamond" w:cs="Arial"/>
          <w:color w:val="000000" w:themeColor="text1"/>
          <w:sz w:val="20"/>
          <w:szCs w:val="20"/>
        </w:rPr>
        <w:t>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qua</w:t>
      </w:r>
      <w:r w:rsidR="00EB0DBD">
        <w:rPr>
          <w:rFonts w:ascii="Garamond" w:hAnsi="Garamond" w:cs="Arial"/>
          <w:color w:val="000000" w:themeColor="text1"/>
          <w:sz w:val="20"/>
          <w:szCs w:val="20"/>
        </w:rPr>
        <w:t>is</w:t>
      </w:r>
      <w:r w:rsidRPr="00C9559C">
        <w:rPr>
          <w:rFonts w:ascii="Garamond" w:hAnsi="Garamond" w:cs="Arial"/>
          <w:color w:val="000000" w:themeColor="text1"/>
          <w:sz w:val="20"/>
          <w:szCs w:val="20"/>
        </w:rPr>
        <w:t xml:space="preserve"> apresentamos nossa proposta.</w:t>
      </w:r>
    </w:p>
    <w:p w14:paraId="65E37F0F" w14:textId="77777777" w:rsidR="00AF3B64" w:rsidRPr="001C7167" w:rsidRDefault="00AF3B64" w:rsidP="009D08F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23C097E2" w:rsidR="00AF3B64" w:rsidRPr="001C7167" w:rsidRDefault="00AF3B64" w:rsidP="009D08F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D86114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9D08FD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FEED3CE" w14:textId="77777777" w:rsidR="00D86114" w:rsidRDefault="00D86114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184078A1" w:rsidR="00AF3B64" w:rsidRPr="001C7167" w:rsidRDefault="00AF3B64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034AC9B6" w14:textId="77777777" w:rsidR="008A54AC" w:rsidRPr="001C7167" w:rsidRDefault="008A54AC" w:rsidP="009D08F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8A54AC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6518" w14:textId="77777777" w:rsidR="008950FD" w:rsidRDefault="008950FD" w:rsidP="008410F3">
      <w:r>
        <w:separator/>
      </w:r>
    </w:p>
  </w:endnote>
  <w:endnote w:type="continuationSeparator" w:id="0">
    <w:p w14:paraId="2B6136C5" w14:textId="77777777" w:rsidR="008950FD" w:rsidRDefault="008950F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B940" w14:textId="247E4C2B" w:rsidR="00C819C5" w:rsidRPr="005B4513" w:rsidRDefault="00C819C5" w:rsidP="00D86114">
    <w:pPr>
      <w:pStyle w:val="Rodap"/>
      <w:jc w:val="center"/>
      <w:rPr>
        <w:rFonts w:ascii="Garamond" w:hAnsi="Garamond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2D0D" w14:textId="77777777" w:rsidR="008950FD" w:rsidRDefault="008950FD" w:rsidP="008410F3">
      <w:r>
        <w:separator/>
      </w:r>
    </w:p>
  </w:footnote>
  <w:footnote w:type="continuationSeparator" w:id="0">
    <w:p w14:paraId="623C63F9" w14:textId="77777777" w:rsidR="008950FD" w:rsidRDefault="008950FD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301AF"/>
    <w:multiLevelType w:val="hybridMultilevel"/>
    <w:tmpl w:val="893095DE"/>
    <w:lvl w:ilvl="0" w:tplc="1514EAA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F120BF"/>
    <w:multiLevelType w:val="hybridMultilevel"/>
    <w:tmpl w:val="B10A6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8C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0A1C2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E86DA5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  <w:ind w:left="345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1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A9C7C54"/>
    <w:multiLevelType w:val="hybridMultilevel"/>
    <w:tmpl w:val="94BEA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C52A98"/>
    <w:multiLevelType w:val="hybridMultilevel"/>
    <w:tmpl w:val="0BD2C4E4"/>
    <w:lvl w:ilvl="0" w:tplc="AF2221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074ED6"/>
    <w:multiLevelType w:val="multilevel"/>
    <w:tmpl w:val="A2702EAE"/>
    <w:lvl w:ilvl="0">
      <w:start w:val="10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rFonts w:ascii="Garamond" w:eastAsia="Times New Roman" w:hAnsi="Garamond"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Arial" w:eastAsia="Arial" w:hAnsi="Arial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672AB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0"/>
        </w:tabs>
        <w:ind w:left="313" w:hanging="181"/>
      </w:pPr>
      <w:rPr>
        <w:rFonts w:ascii="Times New Roman" w:eastAsia="Times New Roman" w:hAnsi="Times New Roman" w:cs="Times New Roman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97" w:hanging="437"/>
      </w:pPr>
      <w:rPr>
        <w:rFonts w:ascii="Times New Roman" w:eastAsia="Times New Roman" w:hAnsi="Times New Roman" w:cs="Times New Roman"/>
        <w:b/>
        <w:bCs/>
        <w:spacing w:val="-3"/>
        <w:w w:val="99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" w:hanging="615"/>
      </w:pPr>
      <w:rPr>
        <w:rFonts w:ascii="Times New Roman" w:eastAsia="Times New Roman" w:hAnsi="Times New Roman" w:cs="Times New Roman"/>
        <w:b/>
        <w:bCs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1040" w:hanging="61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306" w:hanging="61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73" w:hanging="6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839" w:hanging="6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06" w:hanging="6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73" w:hanging="615"/>
      </w:pPr>
      <w:rPr>
        <w:rFonts w:ascii="Symbol" w:hAnsi="Symbol" w:cs="Symbol" w:hint="default"/>
      </w:rPr>
    </w:lvl>
  </w:abstractNum>
  <w:abstractNum w:abstractNumId="21" w15:restartNumberingAfterBreak="0">
    <w:nsid w:val="2C1A2315"/>
    <w:multiLevelType w:val="hybridMultilevel"/>
    <w:tmpl w:val="9DD0B086"/>
    <w:lvl w:ilvl="0" w:tplc="E9C235D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07576E3"/>
    <w:multiLevelType w:val="hybridMultilevel"/>
    <w:tmpl w:val="8E5AB9AE"/>
    <w:lvl w:ilvl="0" w:tplc="A5BE0B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25C153C"/>
    <w:multiLevelType w:val="hybridMultilevel"/>
    <w:tmpl w:val="5E126140"/>
    <w:lvl w:ilvl="0" w:tplc="9B0E0E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A5547"/>
    <w:multiLevelType w:val="hybridMultilevel"/>
    <w:tmpl w:val="6A363918"/>
    <w:lvl w:ilvl="0" w:tplc="A3C082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43823"/>
    <w:multiLevelType w:val="hybridMultilevel"/>
    <w:tmpl w:val="1B76F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001D6"/>
    <w:multiLevelType w:val="hybridMultilevel"/>
    <w:tmpl w:val="79EAA2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0A454A"/>
    <w:multiLevelType w:val="multilevel"/>
    <w:tmpl w:val="BE00BEF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87C68CF"/>
    <w:multiLevelType w:val="multilevel"/>
    <w:tmpl w:val="FFFFFFFF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622C7367"/>
    <w:multiLevelType w:val="hybridMultilevel"/>
    <w:tmpl w:val="81F05F8C"/>
    <w:lvl w:ilvl="0" w:tplc="9CEA5F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AA766CD"/>
    <w:multiLevelType w:val="hybridMultilevel"/>
    <w:tmpl w:val="17C076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DFE018C"/>
    <w:multiLevelType w:val="hybridMultilevel"/>
    <w:tmpl w:val="B9EC3C9E"/>
    <w:lvl w:ilvl="0" w:tplc="669042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D414C"/>
    <w:multiLevelType w:val="hybridMultilevel"/>
    <w:tmpl w:val="38AC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7C8D10BB"/>
    <w:multiLevelType w:val="hybridMultilevel"/>
    <w:tmpl w:val="44CCCD48"/>
    <w:lvl w:ilvl="0" w:tplc="8C18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37"/>
  </w:num>
  <w:num w:numId="2" w16cid:durableId="1319456345">
    <w:abstractNumId w:val="40"/>
  </w:num>
  <w:num w:numId="3" w16cid:durableId="141122470">
    <w:abstractNumId w:val="39"/>
  </w:num>
  <w:num w:numId="4" w16cid:durableId="1087652846">
    <w:abstractNumId w:val="11"/>
  </w:num>
  <w:num w:numId="5" w16cid:durableId="286551525">
    <w:abstractNumId w:val="32"/>
  </w:num>
  <w:num w:numId="6" w16cid:durableId="1982342023">
    <w:abstractNumId w:val="38"/>
  </w:num>
  <w:num w:numId="7" w16cid:durableId="1755666871">
    <w:abstractNumId w:val="49"/>
  </w:num>
  <w:num w:numId="8" w16cid:durableId="1314336238">
    <w:abstractNumId w:val="9"/>
  </w:num>
  <w:num w:numId="9" w16cid:durableId="1240628366">
    <w:abstractNumId w:val="34"/>
  </w:num>
  <w:num w:numId="10" w16cid:durableId="165484200">
    <w:abstractNumId w:val="6"/>
  </w:num>
  <w:num w:numId="11" w16cid:durableId="1936983023">
    <w:abstractNumId w:val="22"/>
  </w:num>
  <w:num w:numId="12" w16cid:durableId="151869124">
    <w:abstractNumId w:val="23"/>
  </w:num>
  <w:num w:numId="13" w16cid:durableId="601769117">
    <w:abstractNumId w:val="31"/>
  </w:num>
  <w:num w:numId="14" w16cid:durableId="1891183385">
    <w:abstractNumId w:val="13"/>
  </w:num>
  <w:num w:numId="15" w16cid:durableId="2107378424">
    <w:abstractNumId w:val="27"/>
  </w:num>
  <w:num w:numId="16" w16cid:durableId="1229075480">
    <w:abstractNumId w:val="45"/>
  </w:num>
  <w:num w:numId="17" w16cid:durableId="1883244875">
    <w:abstractNumId w:val="7"/>
  </w:num>
  <w:num w:numId="18" w16cid:durableId="506091063">
    <w:abstractNumId w:val="25"/>
  </w:num>
  <w:num w:numId="19" w16cid:durableId="1430587026">
    <w:abstractNumId w:val="17"/>
  </w:num>
  <w:num w:numId="20" w16cid:durableId="147404761">
    <w:abstractNumId w:val="44"/>
  </w:num>
  <w:num w:numId="21" w16cid:durableId="1851021525">
    <w:abstractNumId w:val="12"/>
  </w:num>
  <w:num w:numId="22" w16cid:durableId="106704978">
    <w:abstractNumId w:val="15"/>
  </w:num>
  <w:num w:numId="23" w16cid:durableId="937712619">
    <w:abstractNumId w:val="1"/>
  </w:num>
  <w:num w:numId="24" w16cid:durableId="16591064">
    <w:abstractNumId w:val="51"/>
  </w:num>
  <w:num w:numId="25" w16cid:durableId="891427505">
    <w:abstractNumId w:val="24"/>
  </w:num>
  <w:num w:numId="26" w16cid:durableId="1760323340">
    <w:abstractNumId w:val="18"/>
  </w:num>
  <w:num w:numId="27" w16cid:durableId="1379474780">
    <w:abstractNumId w:val="42"/>
  </w:num>
  <w:num w:numId="28" w16cid:durableId="604581456">
    <w:abstractNumId w:val="2"/>
  </w:num>
  <w:num w:numId="29" w16cid:durableId="1776704824">
    <w:abstractNumId w:val="48"/>
  </w:num>
  <w:num w:numId="30" w16cid:durableId="318652666">
    <w:abstractNumId w:val="36"/>
  </w:num>
  <w:num w:numId="31" w16cid:durableId="2035111608">
    <w:abstractNumId w:val="10"/>
  </w:num>
  <w:num w:numId="32" w16cid:durableId="381097444">
    <w:abstractNumId w:val="30"/>
  </w:num>
  <w:num w:numId="33" w16cid:durableId="324626975">
    <w:abstractNumId w:val="20"/>
  </w:num>
  <w:num w:numId="34" w16cid:durableId="507408900">
    <w:abstractNumId w:val="8"/>
  </w:num>
  <w:num w:numId="35" w16cid:durableId="152569214">
    <w:abstractNumId w:val="5"/>
  </w:num>
  <w:num w:numId="36" w16cid:durableId="1596666009">
    <w:abstractNumId w:val="35"/>
  </w:num>
  <w:num w:numId="37" w16cid:durableId="1057781088">
    <w:abstractNumId w:val="29"/>
  </w:num>
  <w:num w:numId="38" w16cid:durableId="1593851416">
    <w:abstractNumId w:val="26"/>
  </w:num>
  <w:num w:numId="39" w16cid:durableId="435175112">
    <w:abstractNumId w:val="41"/>
  </w:num>
  <w:num w:numId="40" w16cid:durableId="322857999">
    <w:abstractNumId w:val="14"/>
  </w:num>
  <w:num w:numId="41" w16cid:durableId="236014251">
    <w:abstractNumId w:val="16"/>
  </w:num>
  <w:num w:numId="42" w16cid:durableId="1936084548">
    <w:abstractNumId w:val="28"/>
  </w:num>
  <w:num w:numId="43" w16cid:durableId="1781339233">
    <w:abstractNumId w:val="43"/>
  </w:num>
  <w:num w:numId="44" w16cid:durableId="41640858">
    <w:abstractNumId w:val="4"/>
  </w:num>
  <w:num w:numId="45" w16cid:durableId="775253487">
    <w:abstractNumId w:val="46"/>
  </w:num>
  <w:num w:numId="46" w16cid:durableId="927036731">
    <w:abstractNumId w:val="33"/>
  </w:num>
  <w:num w:numId="47" w16cid:durableId="702944077">
    <w:abstractNumId w:val="47"/>
  </w:num>
  <w:num w:numId="48" w16cid:durableId="1957833252">
    <w:abstractNumId w:val="3"/>
  </w:num>
  <w:num w:numId="49" w16cid:durableId="763304874">
    <w:abstractNumId w:val="50"/>
  </w:num>
  <w:num w:numId="50" w16cid:durableId="228541945">
    <w:abstractNumId w:val="19"/>
  </w:num>
  <w:num w:numId="51" w16cid:durableId="22184140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374D2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2B9F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02B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0C98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437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367D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D7AEA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C7C4F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6DFE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0FEA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26A7"/>
    <w:rsid w:val="00433CB1"/>
    <w:rsid w:val="00435751"/>
    <w:rsid w:val="00435F30"/>
    <w:rsid w:val="004360A6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67010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62F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34BF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875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6CD5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1EAD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572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4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54F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2A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0FD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6917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8FD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5B3D"/>
    <w:rsid w:val="00A3620F"/>
    <w:rsid w:val="00A3699A"/>
    <w:rsid w:val="00A37951"/>
    <w:rsid w:val="00A43640"/>
    <w:rsid w:val="00A43EBB"/>
    <w:rsid w:val="00A44DF1"/>
    <w:rsid w:val="00A46A93"/>
    <w:rsid w:val="00A510EB"/>
    <w:rsid w:val="00A51A4A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1062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41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090C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80A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4B7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9CB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840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B85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59C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2D6F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4A8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4C4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114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16C5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4FC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5C8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DBD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59B8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B29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83E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qFormat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qFormat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qFormat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qFormat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qFormat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qFormat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qFormat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qFormat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qFormat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qFormat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qFormat/>
    <w:rsid w:val="003241BD"/>
    <w:rPr>
      <w:sz w:val="22"/>
      <w:szCs w:val="22"/>
      <w:lang w:eastAsia="en-US"/>
    </w:rPr>
  </w:style>
  <w:style w:type="paragraph" w:customStyle="1" w:styleId="Default">
    <w:name w:val="Default"/>
    <w:qFormat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qFormat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qFormat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qFormat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qFormat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qFormat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qFormat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qFormat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qFormat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qFormat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uiPriority w:val="99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apple-style-span">
    <w:name w:val="apple-style-span"/>
    <w:basedOn w:val="Fontepargpadro"/>
    <w:qFormat/>
    <w:rsid w:val="00E25C8B"/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st">
    <w:name w:val="st"/>
    <w:basedOn w:val="Fontepargpadro"/>
    <w:qFormat/>
    <w:rsid w:val="00E25C8B"/>
  </w:style>
  <w:style w:type="character" w:customStyle="1" w:styleId="ms-rtethemebackcolor-1-0">
    <w:name w:val="ms-rtethemebackcolor-1-0"/>
    <w:basedOn w:val="Fontepargpadro"/>
    <w:qFormat/>
    <w:rsid w:val="00E25C8B"/>
  </w:style>
  <w:style w:type="character" w:customStyle="1" w:styleId="Corpodetexto2Char1">
    <w:name w:val="Corpo de texto 2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E25C8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w8qarf">
    <w:name w:val="w8qarf"/>
    <w:basedOn w:val="Fontepargpadro"/>
    <w:qFormat/>
    <w:rsid w:val="00E25C8B"/>
  </w:style>
  <w:style w:type="character" w:customStyle="1" w:styleId="lrzxr">
    <w:name w:val="lrzxr"/>
    <w:basedOn w:val="Fontepargpadro"/>
    <w:qFormat/>
    <w:rsid w:val="00E25C8B"/>
  </w:style>
  <w:style w:type="paragraph" w:customStyle="1" w:styleId="CabealhoeRodap">
    <w:name w:val="Cabeçalho e Rodapé"/>
    <w:basedOn w:val="Normal"/>
    <w:qFormat/>
    <w:rsid w:val="00E25C8B"/>
    <w:pPr>
      <w:widowControl w:val="0"/>
      <w:suppressAutoHyphens/>
    </w:pPr>
    <w:rPr>
      <w:sz w:val="22"/>
      <w:szCs w:val="22"/>
      <w:lang w:val="pt-PT" w:eastAsia="pt-PT" w:bidi="pt-PT"/>
    </w:rPr>
  </w:style>
  <w:style w:type="paragraph" w:customStyle="1" w:styleId="CharCharChar">
    <w:name w:val="Char Char Char"/>
    <w:basedOn w:val="Normal"/>
    <w:qFormat/>
    <w:rsid w:val="00E25C8B"/>
    <w:pPr>
      <w:suppressAutoHyphens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extotabela">
    <w:name w:val="texto tabela"/>
    <w:autoRedefine/>
    <w:qFormat/>
    <w:rsid w:val="00E25C8B"/>
    <w:pPr>
      <w:suppressAutoHyphens/>
      <w:jc w:val="both"/>
    </w:pPr>
    <w:rPr>
      <w:rFonts w:ascii="Times New Roman" w:eastAsia="Times New Roman" w:hAnsi="Times New Roman"/>
      <w:szCs w:val="20"/>
    </w:rPr>
  </w:style>
  <w:style w:type="paragraph" w:customStyle="1" w:styleId="TituloTabela">
    <w:name w:val="Titulo Tabela"/>
    <w:basedOn w:val="textotabela"/>
    <w:autoRedefine/>
    <w:qFormat/>
    <w:rsid w:val="00E25C8B"/>
    <w:rPr>
      <w:b/>
      <w:bCs/>
    </w:rPr>
  </w:style>
  <w:style w:type="paragraph" w:customStyle="1" w:styleId="Estilo2">
    <w:name w:val="Estilo2"/>
    <w:basedOn w:val="Normal"/>
    <w:qFormat/>
    <w:rsid w:val="00E25C8B"/>
    <w:pPr>
      <w:suppressAutoHyphens/>
      <w:ind w:left="2694" w:hanging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2168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14</cp:revision>
  <cp:lastPrinted>2025-04-16T00:54:00Z</cp:lastPrinted>
  <dcterms:created xsi:type="dcterms:W3CDTF">2025-04-16T00:54:00Z</dcterms:created>
  <dcterms:modified xsi:type="dcterms:W3CDTF">2025-04-29T20:16:00Z</dcterms:modified>
</cp:coreProperties>
</file>