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6645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EB89ACE" w:rsidR="002051AB" w:rsidRPr="00FF77BB" w:rsidRDefault="002051AB" w:rsidP="004664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66450">
        <w:rPr>
          <w:rFonts w:ascii="Garamond" w:hAnsi="Garamond" w:cs="Arial"/>
          <w:b/>
          <w:iCs/>
          <w:color w:val="000000" w:themeColor="text1"/>
        </w:rPr>
        <w:t>70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48AC1EA" w:rsidR="002051AB" w:rsidRPr="00FF77BB" w:rsidRDefault="002051AB" w:rsidP="004664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66450">
        <w:rPr>
          <w:rFonts w:ascii="Garamond" w:hAnsi="Garamond" w:cs="Arial"/>
          <w:b/>
          <w:iCs/>
          <w:color w:val="000000" w:themeColor="text1"/>
        </w:rPr>
        <w:t>7640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6645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664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664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664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46645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87"/>
        <w:gridCol w:w="980"/>
        <w:gridCol w:w="988"/>
        <w:gridCol w:w="1194"/>
        <w:gridCol w:w="1244"/>
        <w:gridCol w:w="1269"/>
      </w:tblGrid>
      <w:tr w:rsidR="00466450" w:rsidRPr="00861013" w14:paraId="2012069A" w14:textId="77777777" w:rsidTr="00466450">
        <w:trPr>
          <w:trHeight w:val="41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3B8BE235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811" w:type="pct"/>
            <w:shd w:val="clear" w:color="000000" w:fill="D9D9D9"/>
            <w:noWrap/>
            <w:vAlign w:val="center"/>
            <w:hideMark/>
          </w:tcPr>
          <w:p w14:paraId="0071E4B9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DESCRIÇÃO </w:t>
            </w:r>
          </w:p>
        </w:tc>
        <w:tc>
          <w:tcPr>
            <w:tcW w:w="509" w:type="pct"/>
            <w:shd w:val="clear" w:color="000000" w:fill="D9D9D9"/>
            <w:noWrap/>
            <w:vAlign w:val="center"/>
            <w:hideMark/>
          </w:tcPr>
          <w:p w14:paraId="2C603C0A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D9D9D9" w:themeFill="background1" w:themeFillShade="D9"/>
            <w:noWrap/>
            <w:vAlign w:val="center"/>
            <w:hideMark/>
          </w:tcPr>
          <w:p w14:paraId="02EC1345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0FDE6F79" w14:textId="753A4216" w:rsidR="00466450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14:paraId="6C801813" w14:textId="38941F72" w:rsidR="00466450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ANO/MODELO</w:t>
            </w:r>
          </w:p>
        </w:tc>
        <w:tc>
          <w:tcPr>
            <w:tcW w:w="659" w:type="pct"/>
            <w:shd w:val="clear" w:color="auto" w:fill="D9D9D9" w:themeFill="background1" w:themeFillShade="D9"/>
          </w:tcPr>
          <w:p w14:paraId="35ABEF8F" w14:textId="3B1695DD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466450" w:rsidRPr="00861013" w14:paraId="0D0115C7" w14:textId="77777777" w:rsidTr="00466450">
        <w:trPr>
          <w:trHeight w:val="40"/>
        </w:trPr>
        <w:tc>
          <w:tcPr>
            <w:tcW w:w="242" w:type="pct"/>
            <w:noWrap/>
            <w:vAlign w:val="center"/>
            <w:hideMark/>
          </w:tcPr>
          <w:p w14:paraId="6E93F2DF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811" w:type="pct"/>
            <w:vAlign w:val="center"/>
          </w:tcPr>
          <w:p w14:paraId="3CD9464E" w14:textId="77777777" w:rsidR="00466450" w:rsidRPr="00861013" w:rsidRDefault="00466450" w:rsidP="00466450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VEÍCULO DE PASSEIO TIPO SEDAN: CAPACIDADE PARA 5 PESSOAS (MOTORISTA+4); COR: BRANCA; ANO/MODELO: 2025/2025 OU 2025/2026; COMPLETO COM TODOS OS ITENS DE SEGURANÇA; MULTIMÍDIA DE FÁBRICA; MOTORIZAÇÃO MÍNIMA 1.0 TURBO; COMBUSTÍVEL: FLEX; CÃMBIO: AUTOMÁTICO. EQUIPAMENTOS EXTRAS: CÂMERA DE RÉ E SENSORES DE ESTACIONAMENTO.</w:t>
            </w:r>
          </w:p>
        </w:tc>
        <w:tc>
          <w:tcPr>
            <w:tcW w:w="509" w:type="pct"/>
            <w:noWrap/>
            <w:vAlign w:val="center"/>
            <w:hideMark/>
          </w:tcPr>
          <w:p w14:paraId="766AEA63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noWrap/>
            <w:vAlign w:val="center"/>
          </w:tcPr>
          <w:p w14:paraId="7EAEBFD0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20" w:type="pct"/>
          </w:tcPr>
          <w:p w14:paraId="099AC413" w14:textId="77777777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46" w:type="pct"/>
          </w:tcPr>
          <w:p w14:paraId="6FFB1C87" w14:textId="6367364B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59" w:type="pct"/>
          </w:tcPr>
          <w:p w14:paraId="11018554" w14:textId="0928741C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02649740" w14:textId="77777777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680B1A69" w14:textId="4C782D69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</w:tbl>
    <w:p w14:paraId="55A36809" w14:textId="77777777" w:rsidR="00F62161" w:rsidRDefault="00F62161" w:rsidP="00466450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466450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46645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46645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46645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16E268F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 ite</w:t>
      </w:r>
      <w:r w:rsidR="00466450">
        <w:rPr>
          <w:rFonts w:ascii="Garamond" w:hAnsi="Garamond" w:cs="Arial"/>
          <w:color w:val="000000" w:themeColor="text1"/>
        </w:rPr>
        <w:t>m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95193BC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 ite</w:t>
      </w:r>
      <w:r w:rsidR="00466450">
        <w:rPr>
          <w:rFonts w:ascii="Garamond" w:hAnsi="Garamond" w:cs="Arial"/>
          <w:color w:val="000000" w:themeColor="text1"/>
        </w:rPr>
        <w:t>m</w:t>
      </w:r>
      <w:r w:rsidRPr="005D34B5">
        <w:rPr>
          <w:rFonts w:ascii="Garamond" w:hAnsi="Garamond" w:cs="Arial"/>
          <w:color w:val="000000" w:themeColor="text1"/>
        </w:rPr>
        <w:t xml:space="preserve"> para o qua</w:t>
      </w:r>
      <w:r w:rsidR="00466450">
        <w:rPr>
          <w:rFonts w:ascii="Garamond" w:hAnsi="Garamond" w:cs="Arial"/>
          <w:color w:val="000000" w:themeColor="text1"/>
        </w:rPr>
        <w:t>l</w:t>
      </w:r>
      <w:r w:rsidRPr="005D34B5">
        <w:rPr>
          <w:rFonts w:ascii="Garamond" w:hAnsi="Garamond" w:cs="Arial"/>
          <w:color w:val="000000" w:themeColor="text1"/>
        </w:rPr>
        <w:t xml:space="preserve"> apresentamos nossa proposta.</w:t>
      </w:r>
    </w:p>
    <w:p w14:paraId="30431DDD" w14:textId="499D88EF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466450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46645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252D22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2AF144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4FADC5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2AC7BB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CD588A7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1DD359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4A14C0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7F6F67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1CF9AAA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27C3D8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68330F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52005E4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6BC9FED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8CCA92D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CC2554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381CC0F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2906EEF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55A6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625E" w14:textId="77777777" w:rsidR="008127D5" w:rsidRDefault="008127D5">
      <w:r>
        <w:separator/>
      </w:r>
    </w:p>
  </w:endnote>
  <w:endnote w:type="continuationSeparator" w:id="0">
    <w:p w14:paraId="3A9E0C7D" w14:textId="77777777" w:rsidR="008127D5" w:rsidRDefault="008127D5">
      <w:r>
        <w:continuationSeparator/>
      </w:r>
    </w:p>
  </w:endnote>
  <w:endnote w:type="continuationNotice" w:id="1">
    <w:p w14:paraId="4FF426A9" w14:textId="77777777" w:rsidR="008127D5" w:rsidRDefault="00812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BC80" w14:textId="77777777" w:rsidR="008127D5" w:rsidRDefault="008127D5">
      <w:r>
        <w:separator/>
      </w:r>
    </w:p>
  </w:footnote>
  <w:footnote w:type="continuationSeparator" w:id="0">
    <w:p w14:paraId="7C97BC9D" w14:textId="77777777" w:rsidR="008127D5" w:rsidRDefault="008127D5">
      <w:r>
        <w:continuationSeparator/>
      </w:r>
    </w:p>
  </w:footnote>
  <w:footnote w:type="continuationNotice" w:id="1">
    <w:p w14:paraId="0178CFB8" w14:textId="77777777" w:rsidR="008127D5" w:rsidRDefault="00812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8F6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450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6B47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27D5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A6B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74A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3F00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03E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93E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2025-11-21T08:46:00Z</dcterms:created>
  <dcterms:modified xsi:type="dcterms:W3CDTF">2025-11-21T08:49:00Z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